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2F4" w:rsidRDefault="009562F4" w:rsidP="009562F4">
      <w:pPr>
        <w:pStyle w:val="CM4"/>
        <w:spacing w:line="380" w:lineRule="atLeast"/>
        <w:jc w:val="center"/>
        <w:rPr>
          <w:rFonts w:ascii="Franklin Gothic Demi" w:hAnsi="Franklin Gothic Demi"/>
          <w:b/>
          <w:sz w:val="36"/>
          <w:szCs w:val="36"/>
        </w:rPr>
      </w:pPr>
      <w:r>
        <w:rPr>
          <w:rFonts w:ascii="Franklin Gothic Demi" w:hAnsi="Franklin Gothic Demi"/>
          <w:b/>
          <w:sz w:val="36"/>
          <w:szCs w:val="36"/>
        </w:rPr>
        <w:t>ACTA DE REUNIÓN COMITÉ PARITARIO</w:t>
      </w:r>
    </w:p>
    <w:p w:rsidR="009562F4" w:rsidRDefault="009562F4" w:rsidP="009562F4">
      <w:pPr>
        <w:pStyle w:val="CM4"/>
        <w:spacing w:line="380" w:lineRule="atLeast"/>
        <w:jc w:val="center"/>
        <w:rPr>
          <w:rFonts w:ascii="Franklin Gothic Demi" w:hAnsi="Franklin Gothic Demi"/>
          <w:b/>
          <w:sz w:val="36"/>
          <w:szCs w:val="36"/>
        </w:rPr>
      </w:pPr>
      <w:r>
        <w:rPr>
          <w:rFonts w:ascii="Franklin Gothic Demi" w:hAnsi="Franklin Gothic Demi"/>
          <w:b/>
          <w:sz w:val="36"/>
          <w:szCs w:val="36"/>
        </w:rPr>
        <w:t>ARTES CENTRO (25)</w:t>
      </w:r>
    </w:p>
    <w:p w:rsidR="009562F4" w:rsidRDefault="009562F4" w:rsidP="009562F4">
      <w:pPr>
        <w:rPr>
          <w:lang w:eastAsia="es-ES"/>
        </w:rPr>
      </w:pPr>
    </w:p>
    <w:p w:rsidR="009562F4" w:rsidRDefault="009562F4" w:rsidP="009562F4">
      <w:pPr>
        <w:rPr>
          <w:rFonts w:ascii="Franklin Gothic Demi" w:hAnsi="Franklin Gothic Demi" w:cs="Arial"/>
          <w:lang w:eastAsia="es-ES"/>
        </w:rPr>
      </w:pPr>
    </w:p>
    <w:p w:rsidR="009562F4" w:rsidRDefault="009562F4" w:rsidP="009562F4">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EMPRESA</w:t>
      </w:r>
      <w:r>
        <w:rPr>
          <w:rFonts w:ascii="Franklin Gothic Demi" w:hAnsi="Franklin Gothic Demi" w:cs="Arial"/>
          <w:lang w:eastAsia="es-ES"/>
        </w:rPr>
        <w:tab/>
      </w:r>
      <w:proofErr w:type="gramStart"/>
      <w:r>
        <w:rPr>
          <w:rFonts w:ascii="Franklin Gothic Demi" w:hAnsi="Franklin Gothic Demi" w:cs="Arial"/>
          <w:lang w:eastAsia="es-ES"/>
        </w:rPr>
        <w:t xml:space="preserve">:  </w:t>
      </w:r>
      <w:r>
        <w:rPr>
          <w:rFonts w:ascii="Franklin Gothic Demi" w:hAnsi="Franklin Gothic Demi" w:cs="Arial"/>
          <w:i/>
          <w:lang w:eastAsia="es-ES"/>
        </w:rPr>
        <w:t>FACULTAD</w:t>
      </w:r>
      <w:proofErr w:type="gramEnd"/>
      <w:r>
        <w:rPr>
          <w:rFonts w:ascii="Franklin Gothic Demi" w:hAnsi="Franklin Gothic Demi" w:cs="Arial"/>
          <w:i/>
          <w:lang w:eastAsia="es-ES"/>
        </w:rPr>
        <w:t xml:space="preserve"> DE ARTES – CENTRO UNIVERSIDAD DE CHILE</w:t>
      </w:r>
    </w:p>
    <w:p w:rsidR="009562F4" w:rsidRDefault="009562F4" w:rsidP="009562F4">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DIRECCIÓN</w:t>
      </w:r>
      <w:r>
        <w:rPr>
          <w:rFonts w:ascii="Franklin Gothic Demi" w:hAnsi="Franklin Gothic Demi" w:cs="Arial"/>
          <w:lang w:eastAsia="es-ES"/>
        </w:rPr>
        <w:tab/>
        <w:t xml:space="preserve">: </w:t>
      </w:r>
      <w:r>
        <w:rPr>
          <w:rFonts w:ascii="Franklin Gothic Demi" w:hAnsi="Franklin Gothic Demi" w:cs="Arial"/>
          <w:i/>
          <w:lang w:eastAsia="es-ES"/>
        </w:rPr>
        <w:t>COMPAÑÍA 1264</w:t>
      </w:r>
    </w:p>
    <w:p w:rsidR="009562F4" w:rsidRDefault="009562F4" w:rsidP="009562F4">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FECHA</w:t>
      </w:r>
      <w:r>
        <w:rPr>
          <w:rFonts w:ascii="Franklin Gothic Demi" w:hAnsi="Franklin Gothic Demi" w:cs="Arial"/>
          <w:lang w:eastAsia="es-ES"/>
        </w:rPr>
        <w:tab/>
      </w:r>
      <w:proofErr w:type="gramStart"/>
      <w:r>
        <w:rPr>
          <w:rFonts w:ascii="Franklin Gothic Demi" w:hAnsi="Franklin Gothic Demi" w:cs="Arial"/>
          <w:lang w:eastAsia="es-ES"/>
        </w:rPr>
        <w:t xml:space="preserve">:  </w:t>
      </w:r>
      <w:r>
        <w:rPr>
          <w:rFonts w:ascii="Franklin Gothic Demi" w:hAnsi="Franklin Gothic Demi" w:cs="Arial"/>
          <w:i/>
          <w:lang w:eastAsia="es-ES"/>
        </w:rPr>
        <w:t>07</w:t>
      </w:r>
      <w:proofErr w:type="gramEnd"/>
      <w:r>
        <w:rPr>
          <w:rFonts w:ascii="Franklin Gothic Demi" w:hAnsi="Franklin Gothic Demi" w:cs="Arial"/>
          <w:i/>
          <w:lang w:eastAsia="es-ES"/>
        </w:rPr>
        <w:t xml:space="preserve"> DE ENERO DE 2015</w:t>
      </w:r>
    </w:p>
    <w:p w:rsidR="009562F4" w:rsidRDefault="009562F4" w:rsidP="009562F4">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HORARIO INICIO</w:t>
      </w:r>
      <w:r>
        <w:rPr>
          <w:rFonts w:ascii="Franklin Gothic Demi" w:hAnsi="Franklin Gothic Demi" w:cs="Arial"/>
          <w:lang w:eastAsia="es-ES"/>
        </w:rPr>
        <w:tab/>
      </w:r>
      <w:proofErr w:type="gramStart"/>
      <w:r>
        <w:rPr>
          <w:rFonts w:ascii="Franklin Gothic Demi" w:hAnsi="Franklin Gothic Demi" w:cs="Arial"/>
          <w:lang w:eastAsia="es-ES"/>
        </w:rPr>
        <w:t xml:space="preserve">:  </w:t>
      </w:r>
      <w:r>
        <w:rPr>
          <w:rFonts w:ascii="Franklin Gothic Demi" w:hAnsi="Franklin Gothic Demi" w:cs="Arial"/>
          <w:i/>
          <w:lang w:eastAsia="es-ES"/>
        </w:rPr>
        <w:t>09:30</w:t>
      </w:r>
      <w:proofErr w:type="gramEnd"/>
      <w:r>
        <w:rPr>
          <w:rFonts w:ascii="Franklin Gothic Demi" w:hAnsi="Franklin Gothic Demi" w:cs="Arial"/>
          <w:i/>
          <w:lang w:eastAsia="es-ES"/>
        </w:rPr>
        <w:t xml:space="preserve"> HRS.</w:t>
      </w:r>
      <w:r>
        <w:rPr>
          <w:rFonts w:ascii="Franklin Gothic Demi" w:hAnsi="Franklin Gothic Demi" w:cs="Arial"/>
          <w:lang w:eastAsia="es-ES"/>
        </w:rPr>
        <w:tab/>
      </w:r>
    </w:p>
    <w:p w:rsidR="009562F4" w:rsidRDefault="009562F4" w:rsidP="009562F4">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HORA DE TÉRMINO</w:t>
      </w:r>
      <w:proofErr w:type="gramStart"/>
      <w:r>
        <w:rPr>
          <w:rFonts w:ascii="Franklin Gothic Demi" w:hAnsi="Franklin Gothic Demi" w:cs="Arial"/>
          <w:lang w:eastAsia="es-ES"/>
        </w:rPr>
        <w:t xml:space="preserve">:  </w:t>
      </w:r>
      <w:r>
        <w:rPr>
          <w:rFonts w:ascii="Franklin Gothic Demi" w:hAnsi="Franklin Gothic Demi" w:cs="Arial"/>
          <w:i/>
          <w:lang w:eastAsia="es-ES"/>
        </w:rPr>
        <w:t>11:00</w:t>
      </w:r>
      <w:proofErr w:type="gramEnd"/>
      <w:r>
        <w:rPr>
          <w:rFonts w:ascii="Franklin Gothic Demi" w:hAnsi="Franklin Gothic Demi" w:cs="Arial"/>
          <w:i/>
          <w:lang w:eastAsia="es-ES"/>
        </w:rPr>
        <w:t xml:space="preserve">  HRS.</w:t>
      </w:r>
    </w:p>
    <w:p w:rsidR="009562F4" w:rsidRDefault="009562F4" w:rsidP="009562F4">
      <w:pPr>
        <w:tabs>
          <w:tab w:val="left" w:pos="1843"/>
          <w:tab w:val="left" w:pos="3119"/>
          <w:tab w:val="left" w:pos="5954"/>
        </w:tabs>
        <w:rPr>
          <w:rFonts w:ascii="Franklin Gothic Demi" w:hAnsi="Franklin Gothic Demi" w:cs="Arial"/>
          <w:lang w:eastAsia="es-ES"/>
        </w:rPr>
      </w:pPr>
    </w:p>
    <w:p w:rsidR="009562F4" w:rsidRDefault="009562F4" w:rsidP="009562F4">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MIEMBROS DEL COMITÉ:</w:t>
      </w:r>
    </w:p>
    <w:p w:rsidR="009562F4" w:rsidRDefault="009562F4" w:rsidP="009562F4">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Ignacio Covarrubias, Presidente </w:t>
      </w:r>
    </w:p>
    <w:p w:rsidR="009562F4" w:rsidRDefault="009562F4" w:rsidP="009562F4">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Verónica Vargas, Secretaria </w:t>
      </w:r>
    </w:p>
    <w:p w:rsidR="009562F4" w:rsidRDefault="009562F4" w:rsidP="009562F4">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Raúl Román, Facultad de Artes </w:t>
      </w:r>
    </w:p>
    <w:p w:rsidR="009562F4" w:rsidRDefault="009562F4" w:rsidP="009562F4">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David Cartagena, Mac </w:t>
      </w:r>
    </w:p>
    <w:p w:rsidR="009562F4" w:rsidRDefault="009562F4" w:rsidP="009562F4">
      <w:pPr>
        <w:tabs>
          <w:tab w:val="left" w:pos="1843"/>
          <w:tab w:val="left" w:pos="3119"/>
          <w:tab w:val="left" w:pos="5954"/>
        </w:tabs>
        <w:spacing w:line="360" w:lineRule="auto"/>
        <w:rPr>
          <w:rFonts w:ascii="Franklin Gothic Demi" w:hAnsi="Franklin Gothic Demi" w:cs="Arial"/>
          <w:i/>
          <w:lang w:eastAsia="es-ES"/>
        </w:rPr>
      </w:pPr>
    </w:p>
    <w:p w:rsidR="009562F4" w:rsidRDefault="009562F4" w:rsidP="009562F4">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rPr>
        <w:tab/>
      </w:r>
    </w:p>
    <w:p w:rsidR="009562F4" w:rsidRDefault="009562F4" w:rsidP="009562F4">
      <w:pPr>
        <w:autoSpaceDE w:val="0"/>
        <w:autoSpaceDN w:val="0"/>
        <w:adjustRightInd w:val="0"/>
        <w:spacing w:after="0" w:line="360" w:lineRule="auto"/>
        <w:jc w:val="both"/>
        <w:rPr>
          <w:rFonts w:ascii="Franklin Gothic Demi" w:hAnsi="Franklin Gothic Demi" w:cs="Arial"/>
          <w:b/>
          <w:bCs/>
          <w:lang w:eastAsia="es-ES"/>
        </w:rPr>
      </w:pPr>
      <w:r>
        <w:rPr>
          <w:rFonts w:ascii="Franklin Gothic Demi" w:hAnsi="Franklin Gothic Demi" w:cs="Arial"/>
          <w:b/>
          <w:bCs/>
          <w:lang w:eastAsia="es-ES"/>
        </w:rPr>
        <w:t xml:space="preserve">INVITADOS.-     </w:t>
      </w:r>
      <w:r>
        <w:rPr>
          <w:rFonts w:ascii="Franklin Gothic Demi" w:hAnsi="Franklin Gothic Demi" w:cs="Arial"/>
          <w:bCs/>
          <w:lang w:eastAsia="es-ES"/>
        </w:rPr>
        <w:t>EXPERTO ASESOR</w:t>
      </w:r>
    </w:p>
    <w:p w:rsidR="009562F4" w:rsidRDefault="009562F4" w:rsidP="009562F4">
      <w:pPr>
        <w:autoSpaceDE w:val="0"/>
        <w:autoSpaceDN w:val="0"/>
        <w:adjustRightInd w:val="0"/>
        <w:spacing w:after="0" w:line="360" w:lineRule="auto"/>
        <w:jc w:val="both"/>
        <w:rPr>
          <w:rFonts w:ascii="Franklin Gothic Demi" w:hAnsi="Franklin Gothic Demi" w:cs="Arial"/>
          <w:bCs/>
          <w:lang w:eastAsia="es-ES"/>
        </w:rPr>
      </w:pPr>
      <w:r>
        <w:rPr>
          <w:rFonts w:ascii="Franklin Gothic Demi" w:hAnsi="Franklin Gothic Demi" w:cs="Arial"/>
          <w:bCs/>
          <w:lang w:eastAsia="es-ES"/>
        </w:rPr>
        <w:t xml:space="preserve">Leonardo Arriagada, Experto ACHS </w:t>
      </w:r>
    </w:p>
    <w:p w:rsidR="009562F4" w:rsidRDefault="009562F4" w:rsidP="009562F4">
      <w:pPr>
        <w:autoSpaceDE w:val="0"/>
        <w:autoSpaceDN w:val="0"/>
        <w:adjustRightInd w:val="0"/>
        <w:spacing w:after="0" w:line="360" w:lineRule="auto"/>
        <w:jc w:val="both"/>
        <w:rPr>
          <w:rFonts w:ascii="Franklin Gothic Demi" w:hAnsi="Franklin Gothic Demi" w:cs="Arial"/>
          <w:bCs/>
          <w:lang w:eastAsia="es-ES"/>
        </w:rPr>
      </w:pPr>
      <w:r>
        <w:rPr>
          <w:rFonts w:ascii="Franklin Gothic Demi" w:hAnsi="Franklin Gothic Demi" w:cs="Arial"/>
          <w:bCs/>
          <w:lang w:eastAsia="es-ES"/>
        </w:rPr>
        <w:t xml:space="preserve">Kenny Henry, Prevencionista U.CH.   </w:t>
      </w:r>
    </w:p>
    <w:p w:rsidR="009562F4" w:rsidRDefault="009562F4" w:rsidP="009562F4">
      <w:pPr>
        <w:autoSpaceDE w:val="0"/>
        <w:autoSpaceDN w:val="0"/>
        <w:adjustRightInd w:val="0"/>
        <w:spacing w:after="0" w:line="360" w:lineRule="auto"/>
        <w:jc w:val="both"/>
        <w:rPr>
          <w:rFonts w:ascii="Franklin Gothic Demi" w:hAnsi="Franklin Gothic Demi" w:cs="Arial"/>
          <w:bCs/>
          <w:lang w:eastAsia="es-ES"/>
        </w:rPr>
      </w:pPr>
    </w:p>
    <w:p w:rsidR="009562F4" w:rsidRDefault="009562F4" w:rsidP="009562F4">
      <w:pPr>
        <w:autoSpaceDE w:val="0"/>
        <w:autoSpaceDN w:val="0"/>
        <w:adjustRightInd w:val="0"/>
        <w:spacing w:after="0" w:line="360" w:lineRule="auto"/>
        <w:jc w:val="both"/>
        <w:rPr>
          <w:rFonts w:ascii="Franklin Gothic Demi" w:hAnsi="Franklin Gothic Demi" w:cs="Arial"/>
          <w:bCs/>
          <w:lang w:eastAsia="es-ES"/>
        </w:rPr>
      </w:pPr>
    </w:p>
    <w:p w:rsidR="009562F4" w:rsidRDefault="009562F4" w:rsidP="009562F4">
      <w:pPr>
        <w:autoSpaceDE w:val="0"/>
        <w:autoSpaceDN w:val="0"/>
        <w:adjustRightInd w:val="0"/>
        <w:spacing w:after="0" w:line="360" w:lineRule="auto"/>
        <w:jc w:val="both"/>
        <w:rPr>
          <w:rFonts w:ascii="Franklin Gothic Demi" w:hAnsi="Franklin Gothic Demi" w:cs="Arial"/>
          <w:bCs/>
          <w:lang w:eastAsia="es-ES"/>
        </w:rPr>
      </w:pPr>
    </w:p>
    <w:p w:rsidR="009562F4" w:rsidRDefault="009562F4" w:rsidP="009562F4">
      <w:pPr>
        <w:jc w:val="both"/>
        <w:rPr>
          <w:rFonts w:ascii="Franklin Gothic Demi" w:hAnsi="Franklin Gothic Demi" w:cs="Arial"/>
          <w:bCs/>
          <w:lang w:eastAsia="es-ES"/>
        </w:rPr>
      </w:pPr>
    </w:p>
    <w:p w:rsidR="005A054D" w:rsidRDefault="005A054D" w:rsidP="009562F4">
      <w:pPr>
        <w:jc w:val="both"/>
        <w:rPr>
          <w:rFonts w:ascii="Franklin Gothic Demi" w:hAnsi="Franklin Gothic Demi" w:cs="Arial"/>
          <w:bCs/>
          <w:lang w:eastAsia="es-ES"/>
        </w:rPr>
      </w:pPr>
    </w:p>
    <w:p w:rsidR="005A054D" w:rsidRDefault="005A054D" w:rsidP="009562F4">
      <w:pPr>
        <w:jc w:val="both"/>
        <w:rPr>
          <w:rFonts w:ascii="Franklin Gothic Demi" w:hAnsi="Franklin Gothic Demi" w:cs="Arial"/>
          <w:bCs/>
          <w:lang w:eastAsia="es-ES"/>
        </w:rPr>
      </w:pPr>
    </w:p>
    <w:p w:rsidR="005A054D" w:rsidRDefault="005A054D" w:rsidP="009562F4">
      <w:pPr>
        <w:jc w:val="both"/>
        <w:rPr>
          <w:rFonts w:ascii="Franklin Gothic Demi" w:hAnsi="Franklin Gothic Demi" w:cs="Arial"/>
          <w:bCs/>
          <w:lang w:eastAsia="es-ES"/>
        </w:rPr>
      </w:pPr>
    </w:p>
    <w:p w:rsidR="005A054D" w:rsidRDefault="009105BD" w:rsidP="009562F4">
      <w:pPr>
        <w:jc w:val="both"/>
        <w:rPr>
          <w:rFonts w:ascii="Franklin Gothic Demi" w:hAnsi="Franklin Gothic Demi" w:cs="Arial"/>
          <w:bCs/>
          <w:lang w:eastAsia="es-ES"/>
        </w:rPr>
      </w:pPr>
      <w:r>
        <w:rPr>
          <w:rFonts w:ascii="Franklin Gothic Demi" w:hAnsi="Franklin Gothic Demi" w:cs="Arial"/>
          <w:bCs/>
          <w:lang w:eastAsia="es-ES"/>
        </w:rPr>
        <w:lastRenderedPageBreak/>
        <w:t xml:space="preserve">Preside la Reunión Don Ignacio Covarrubias, Presidente Comité Paritario Artes Centro. </w:t>
      </w:r>
    </w:p>
    <w:p w:rsidR="009562F4" w:rsidRDefault="009562F4" w:rsidP="009562F4">
      <w:pPr>
        <w:jc w:val="both"/>
        <w:rPr>
          <w:rFonts w:ascii="Franklin Gothic Demi" w:hAnsi="Franklin Gothic Demi" w:cs="Arial"/>
          <w:bCs/>
          <w:lang w:eastAsia="es-ES"/>
        </w:rPr>
      </w:pPr>
    </w:p>
    <w:p w:rsidR="009105BD" w:rsidRPr="006F6D8D" w:rsidRDefault="00901956" w:rsidP="009105BD">
      <w:pPr>
        <w:pStyle w:val="Prrafodelista"/>
        <w:numPr>
          <w:ilvl w:val="0"/>
          <w:numId w:val="1"/>
        </w:numPr>
        <w:rPr>
          <w:b/>
        </w:rPr>
      </w:pPr>
      <w:r>
        <w:rPr>
          <w:b/>
        </w:rPr>
        <w:t xml:space="preserve">LECTURA ACTA </w:t>
      </w:r>
      <w:r w:rsidR="009105BD">
        <w:rPr>
          <w:b/>
        </w:rPr>
        <w:t>ANTERIOR</w:t>
      </w:r>
      <w:r>
        <w:rPr>
          <w:b/>
        </w:rPr>
        <w:t xml:space="preserve">  (N°24)</w:t>
      </w:r>
      <w:r w:rsidR="009105BD" w:rsidRPr="006F6D8D">
        <w:rPr>
          <w:b/>
        </w:rPr>
        <w:t>.-</w:t>
      </w:r>
    </w:p>
    <w:p w:rsidR="009105BD" w:rsidRDefault="009105BD" w:rsidP="009105BD">
      <w:pPr>
        <w:ind w:left="708"/>
      </w:pPr>
      <w:r>
        <w:t xml:space="preserve">Se procede a la lectura del Acta Anterior y se aprueba por el Comité. </w:t>
      </w:r>
    </w:p>
    <w:p w:rsidR="009105BD" w:rsidRPr="00551931" w:rsidRDefault="00CC0CAD" w:rsidP="009105BD">
      <w:pPr>
        <w:pStyle w:val="Prrafodelista"/>
        <w:numPr>
          <w:ilvl w:val="0"/>
          <w:numId w:val="1"/>
        </w:numPr>
        <w:rPr>
          <w:b/>
        </w:rPr>
      </w:pPr>
      <w:r>
        <w:rPr>
          <w:b/>
        </w:rPr>
        <w:t>CHARLA OBLIGACION DE INFORMAR</w:t>
      </w:r>
      <w:r w:rsidR="009105BD" w:rsidRPr="00551931">
        <w:rPr>
          <w:b/>
        </w:rPr>
        <w:t>.-</w:t>
      </w:r>
    </w:p>
    <w:p w:rsidR="004E1865" w:rsidRDefault="00401C84" w:rsidP="004E1865">
      <w:pPr>
        <w:ind w:left="720"/>
      </w:pPr>
      <w:r>
        <w:t xml:space="preserve">Queda en acuerdo coordinar Charla “Obligación de Informar”  enero o marzo 2015, para toda la comunidad.   Relator Kenny Henry. </w:t>
      </w:r>
    </w:p>
    <w:p w:rsidR="004E1865" w:rsidRPr="004E1865" w:rsidRDefault="004E1865" w:rsidP="004E1865">
      <w:pPr>
        <w:pStyle w:val="Prrafodelista"/>
        <w:numPr>
          <w:ilvl w:val="0"/>
          <w:numId w:val="1"/>
        </w:numPr>
        <w:rPr>
          <w:b/>
        </w:rPr>
      </w:pPr>
      <w:r>
        <w:rPr>
          <w:b/>
        </w:rPr>
        <w:t>CHARLA CO</w:t>
      </w:r>
      <w:r w:rsidR="00406C72">
        <w:rPr>
          <w:b/>
        </w:rPr>
        <w:t xml:space="preserve">N </w:t>
      </w:r>
      <w:r w:rsidRPr="004E1865">
        <w:rPr>
          <w:b/>
        </w:rPr>
        <w:t>DIRECTORES DE DEPARTAMENTO.-</w:t>
      </w:r>
    </w:p>
    <w:p w:rsidR="00401C84" w:rsidRDefault="004E1865" w:rsidP="00401C84">
      <w:pPr>
        <w:ind w:left="720"/>
      </w:pPr>
      <w:r>
        <w:t xml:space="preserve">Coordinar fecha para la Charla con los Directores de Departamento, sobre Ley 16744 y responsabilidades civiles y penales. </w:t>
      </w:r>
    </w:p>
    <w:p w:rsidR="00401C84" w:rsidRDefault="00406C72" w:rsidP="00406C72">
      <w:pPr>
        <w:pStyle w:val="Prrafodelista"/>
        <w:numPr>
          <w:ilvl w:val="0"/>
          <w:numId w:val="1"/>
        </w:numPr>
        <w:rPr>
          <w:b/>
        </w:rPr>
      </w:pPr>
      <w:r w:rsidRPr="00406C72">
        <w:rPr>
          <w:b/>
        </w:rPr>
        <w:t>ELECCIONES COMITÉ PARITARIO  ARTES CENTRO 2014-2016</w:t>
      </w:r>
    </w:p>
    <w:p w:rsidR="00406C72" w:rsidRPr="00406C72" w:rsidRDefault="00406C72" w:rsidP="00406C72">
      <w:pPr>
        <w:ind w:left="720"/>
      </w:pPr>
      <w:r w:rsidRPr="00406C72">
        <w:t>Designados por la Decana</w:t>
      </w:r>
    </w:p>
    <w:p w:rsidR="00406C72" w:rsidRDefault="00406C72" w:rsidP="00406C72">
      <w:pPr>
        <w:ind w:left="720"/>
      </w:pPr>
      <w:r w:rsidRPr="00406C72">
        <w:t xml:space="preserve">Designados por los funcionarios </w:t>
      </w:r>
    </w:p>
    <w:p w:rsidR="00FB3910" w:rsidRDefault="00FB3910" w:rsidP="00406C72">
      <w:pPr>
        <w:ind w:left="720"/>
      </w:pPr>
      <w:r>
        <w:t xml:space="preserve">Convocatoria.-  dos semanas de Inscripciones </w:t>
      </w:r>
    </w:p>
    <w:p w:rsidR="00FB3910" w:rsidRDefault="00901956" w:rsidP="00406C72">
      <w:pPr>
        <w:ind w:left="720"/>
      </w:pPr>
      <w:r>
        <w:t xml:space="preserve">Elección.- día hábil, </w:t>
      </w:r>
      <w:r w:rsidR="00FB3910">
        <w:t xml:space="preserve">después de dos semanas </w:t>
      </w:r>
    </w:p>
    <w:p w:rsidR="00FB3910" w:rsidRDefault="00FB3910" w:rsidP="00406C72">
      <w:pPr>
        <w:ind w:left="720"/>
      </w:pPr>
      <w:r>
        <w:t xml:space="preserve">Día de la elección.-  Se publican las nóminas de los designados y los elegidos </w:t>
      </w:r>
      <w:r w:rsidR="00A910EA">
        <w:t>por los funcionarios</w:t>
      </w:r>
    </w:p>
    <w:p w:rsidR="00FB3910" w:rsidRDefault="00FB3910" w:rsidP="00FB3910">
      <w:pPr>
        <w:ind w:left="720"/>
      </w:pPr>
      <w:r>
        <w:t>Presentar documentos a la ACHS después de la elección</w:t>
      </w:r>
    </w:p>
    <w:p w:rsidR="00143D41" w:rsidRPr="006254F1" w:rsidRDefault="00D16256" w:rsidP="00FB3910">
      <w:pPr>
        <w:pStyle w:val="Prrafodelista"/>
        <w:numPr>
          <w:ilvl w:val="0"/>
          <w:numId w:val="1"/>
        </w:numPr>
        <w:rPr>
          <w:b/>
        </w:rPr>
      </w:pPr>
      <w:r w:rsidRPr="006254F1">
        <w:rPr>
          <w:b/>
        </w:rPr>
        <w:t xml:space="preserve">FORMULARIO OBLIGACION DE INFORMAR DE LOS RIESGOS LABORES </w:t>
      </w:r>
    </w:p>
    <w:p w:rsidR="00FB3910" w:rsidRDefault="00FB3910" w:rsidP="00143D41">
      <w:pPr>
        <w:pStyle w:val="Prrafodelista"/>
      </w:pPr>
      <w:r>
        <w:t xml:space="preserve">Recopilar los documentos de la primera Charla “Obligación de Informar” realizada en la Sala Isidora </w:t>
      </w:r>
      <w:proofErr w:type="spellStart"/>
      <w:r>
        <w:t>Zegers</w:t>
      </w:r>
      <w:proofErr w:type="spellEnd"/>
      <w:r>
        <w:t xml:space="preserve"> de la Facultad de Artes. </w:t>
      </w:r>
      <w:r w:rsidR="00901956">
        <w:t xml:space="preserve">  Y solicitar al Departamento de Personal  </w:t>
      </w:r>
      <w:r w:rsidR="00143D41">
        <w:t xml:space="preserve"> Nómina de Asistentes.</w:t>
      </w:r>
    </w:p>
    <w:p w:rsidR="00143D41" w:rsidRDefault="00143D41" w:rsidP="00143D41">
      <w:pPr>
        <w:pStyle w:val="Prrafodelista"/>
      </w:pPr>
    </w:p>
    <w:p w:rsidR="00143D41" w:rsidRDefault="00143D41" w:rsidP="00143D41">
      <w:pPr>
        <w:pStyle w:val="Prrafodelista"/>
        <w:numPr>
          <w:ilvl w:val="0"/>
          <w:numId w:val="1"/>
        </w:numPr>
        <w:rPr>
          <w:b/>
        </w:rPr>
      </w:pPr>
      <w:r w:rsidRPr="00143D41">
        <w:rPr>
          <w:b/>
        </w:rPr>
        <w:t xml:space="preserve">CUARTO ENCUENTRO COMITES PARITARIOS U.CH. </w:t>
      </w:r>
    </w:p>
    <w:p w:rsidR="006254F1" w:rsidRPr="006254F1" w:rsidRDefault="006254F1" w:rsidP="006254F1">
      <w:pPr>
        <w:pStyle w:val="Prrafodelista"/>
      </w:pPr>
    </w:p>
    <w:p w:rsidR="006254F1" w:rsidRDefault="006254F1" w:rsidP="006254F1">
      <w:pPr>
        <w:pStyle w:val="Prrafodelista"/>
      </w:pPr>
      <w:r w:rsidRPr="006254F1">
        <w:t xml:space="preserve">Invitación del Vicerrector de Asuntos Económicos y Gestión Cultural </w:t>
      </w:r>
      <w:r>
        <w:t xml:space="preserve">al Cuarto Encuentro de Comités Paritarios de la Universidad de Chile, a realizarse el día VIERNES 23 DE ENERO DE 2015, de las 09:00 </w:t>
      </w:r>
      <w:proofErr w:type="gramStart"/>
      <w:r>
        <w:t>a</w:t>
      </w:r>
      <w:proofErr w:type="gramEnd"/>
      <w:r>
        <w:t xml:space="preserve"> las 16:00 hrs., en el Club Deportivo de la Asociación Chilena de Seguridad, ubicado en General Arriagada 259, La Florida. </w:t>
      </w:r>
    </w:p>
    <w:p w:rsidR="00A910EA" w:rsidRDefault="00A910EA" w:rsidP="006254F1">
      <w:pPr>
        <w:pStyle w:val="Prrafodelista"/>
      </w:pPr>
    </w:p>
    <w:p w:rsidR="00A910EA" w:rsidRDefault="00A910EA" w:rsidP="006254F1">
      <w:pPr>
        <w:pStyle w:val="Prrafodelista"/>
      </w:pPr>
    </w:p>
    <w:p w:rsidR="00A910EA" w:rsidRDefault="00A910EA" w:rsidP="006254F1">
      <w:pPr>
        <w:pStyle w:val="Prrafodelista"/>
      </w:pPr>
    </w:p>
    <w:p w:rsidR="00A910EA" w:rsidRDefault="00655D61" w:rsidP="00A910EA">
      <w:pPr>
        <w:pStyle w:val="Prrafodelista"/>
        <w:numPr>
          <w:ilvl w:val="0"/>
          <w:numId w:val="1"/>
        </w:numPr>
        <w:rPr>
          <w:b/>
        </w:rPr>
      </w:pPr>
      <w:r w:rsidRPr="00655D61">
        <w:rPr>
          <w:b/>
        </w:rPr>
        <w:lastRenderedPageBreak/>
        <w:t xml:space="preserve">CONSULTA DEL SR.  RAUL ROMAN A LOS EXPERTOS ACHS.- </w:t>
      </w:r>
    </w:p>
    <w:p w:rsidR="00655D61" w:rsidRDefault="00655D61" w:rsidP="00655D61">
      <w:pPr>
        <w:ind w:left="720"/>
      </w:pPr>
      <w:r w:rsidRPr="00655D61">
        <w:t>Con respecto a la toma efectuada por los estudiantes de Las Encinas y a sus exigencias</w:t>
      </w:r>
      <w:r>
        <w:t>, se hacen las siguientes consultas:</w:t>
      </w:r>
    </w:p>
    <w:p w:rsidR="00655D61" w:rsidRDefault="00655D61" w:rsidP="00655D61">
      <w:pPr>
        <w:ind w:left="720"/>
      </w:pPr>
      <w:r>
        <w:t xml:space="preserve">Solicitud de arreglos de baños de Las Encinas.-  Se encuentra en el Decreto Supremo 594, que se refiere al lugar de trabajo de los funcionarios. </w:t>
      </w:r>
    </w:p>
    <w:p w:rsidR="00655D61" w:rsidRDefault="008A7659" w:rsidP="00655D61">
      <w:pPr>
        <w:ind w:left="720"/>
      </w:pPr>
      <w:r>
        <w:t>Tema extintores.-  También especificado en el Decreto Supremo 594.</w:t>
      </w:r>
    </w:p>
    <w:p w:rsidR="00901956" w:rsidRDefault="008A7659" w:rsidP="008A7659">
      <w:pPr>
        <w:ind w:left="720"/>
      </w:pPr>
      <w:r>
        <w:t xml:space="preserve">Regulación de Equipos de Servicios vertical de edificios (Ascensores).-  </w:t>
      </w:r>
    </w:p>
    <w:p w:rsidR="008A7659" w:rsidRDefault="008A7659" w:rsidP="008A7659">
      <w:pPr>
        <w:ind w:left="720"/>
      </w:pPr>
      <w:r>
        <w:t>Clausura de ascensores que no cumplen la norma.</w:t>
      </w:r>
    </w:p>
    <w:p w:rsidR="008A7659" w:rsidRDefault="008A7659" w:rsidP="008A7659">
      <w:pPr>
        <w:ind w:left="720"/>
      </w:pPr>
      <w:r>
        <w:t>La empresa de mantención tiene mucha demanda y el servicio no es de lo mejor.</w:t>
      </w:r>
    </w:p>
    <w:p w:rsidR="008A7659" w:rsidRDefault="008A7659" w:rsidP="008A7659">
      <w:pPr>
        <w:ind w:left="720"/>
      </w:pPr>
      <w:r>
        <w:t xml:space="preserve">Queda el compromiso de solicitar una auditoría para los ascensores de la Facultad de Artes,  Compañía 1264.  Este sería un servicio de carácter preventivo por parte de la Asociación Chilena de Seguridad. </w:t>
      </w:r>
    </w:p>
    <w:p w:rsidR="008A7659" w:rsidRDefault="008A7659" w:rsidP="008A7659">
      <w:pPr>
        <w:ind w:left="720"/>
      </w:pPr>
    </w:p>
    <w:p w:rsidR="008A7659" w:rsidRPr="00C369CC" w:rsidRDefault="008A7659" w:rsidP="008A7659">
      <w:pPr>
        <w:numPr>
          <w:ilvl w:val="0"/>
          <w:numId w:val="1"/>
        </w:numPr>
        <w:ind w:left="567" w:hanging="359"/>
        <w:contextualSpacing/>
        <w:rPr>
          <w:rFonts w:ascii="Franklin Gothic Demi" w:hAnsi="Franklin Gothic Demi"/>
        </w:rPr>
      </w:pPr>
      <w:r w:rsidRPr="00C369CC">
        <w:rPr>
          <w:rFonts w:ascii="Franklin Gothic Demi" w:hAnsi="Franklin Gothic Demi"/>
        </w:rPr>
        <w:t xml:space="preserve">Se cierra la sesión, próxima </w:t>
      </w:r>
      <w:r>
        <w:rPr>
          <w:rFonts w:ascii="Franklin Gothic Demi" w:hAnsi="Franklin Gothic Demi"/>
        </w:rPr>
        <w:t>citación MIERCOLES 04 DE MARZO DE 2015</w:t>
      </w:r>
      <w:r w:rsidRPr="00C369CC">
        <w:rPr>
          <w:rFonts w:ascii="Franklin Gothic Demi" w:hAnsi="Franklin Gothic Demi"/>
        </w:rPr>
        <w:t>.</w:t>
      </w:r>
    </w:p>
    <w:p w:rsidR="008A7659" w:rsidRPr="00C369CC" w:rsidRDefault="008A7659" w:rsidP="008A7659">
      <w:pPr>
        <w:tabs>
          <w:tab w:val="left" w:pos="5180"/>
        </w:tabs>
        <w:spacing w:after="0"/>
        <w:ind w:left="4956"/>
        <w:jc w:val="both"/>
        <w:rPr>
          <w:rFonts w:ascii="Franklin Gothic Heavy" w:hAnsi="Franklin Gothic Heavy" w:cs="Arial"/>
        </w:rPr>
      </w:pPr>
    </w:p>
    <w:p w:rsidR="008A7659" w:rsidRPr="00C369CC" w:rsidRDefault="008A7659" w:rsidP="008A7659">
      <w:pPr>
        <w:tabs>
          <w:tab w:val="left" w:pos="5180"/>
        </w:tabs>
        <w:spacing w:after="0"/>
        <w:ind w:left="4956"/>
        <w:jc w:val="both"/>
        <w:rPr>
          <w:rFonts w:ascii="Franklin Gothic Demi" w:hAnsi="Franklin Gothic Demi" w:cs="Arial"/>
          <w:sz w:val="24"/>
          <w:szCs w:val="24"/>
        </w:rPr>
      </w:pPr>
      <w:r w:rsidRPr="00C369CC">
        <w:rPr>
          <w:rFonts w:ascii="Franklin Gothic Demi" w:hAnsi="Franklin Gothic Demi" w:cs="Arial"/>
          <w:noProof/>
          <w:sz w:val="24"/>
          <w:szCs w:val="24"/>
          <w:lang w:val="es-ES" w:eastAsia="es-ES"/>
        </w:rPr>
        <w:drawing>
          <wp:inline distT="0" distB="0" distL="0" distR="0">
            <wp:extent cx="2543175" cy="485775"/>
            <wp:effectExtent l="19050" t="0" r="9525" b="0"/>
            <wp:docPr id="1" name="Picture 0" descr="Firma Az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Firma Azul.jpg"/>
                    <pic:cNvPicPr>
                      <a:picLocks noChangeAspect="1" noChangeArrowheads="1"/>
                    </pic:cNvPicPr>
                  </pic:nvPicPr>
                  <pic:blipFill>
                    <a:blip r:embed="rId5" cstate="print"/>
                    <a:srcRect/>
                    <a:stretch>
                      <a:fillRect/>
                    </a:stretch>
                  </pic:blipFill>
                  <pic:spPr bwMode="auto">
                    <a:xfrm>
                      <a:off x="0" y="0"/>
                      <a:ext cx="2543175" cy="485775"/>
                    </a:xfrm>
                    <a:prstGeom prst="rect">
                      <a:avLst/>
                    </a:prstGeom>
                    <a:noFill/>
                    <a:ln w="9525">
                      <a:noFill/>
                      <a:miter lim="800000"/>
                      <a:headEnd/>
                      <a:tailEnd/>
                    </a:ln>
                  </pic:spPr>
                </pic:pic>
              </a:graphicData>
            </a:graphic>
          </wp:inline>
        </w:drawing>
      </w:r>
    </w:p>
    <w:p w:rsidR="008A7659" w:rsidRPr="00C369CC" w:rsidRDefault="008A7659" w:rsidP="008A7659">
      <w:pPr>
        <w:tabs>
          <w:tab w:val="left" w:pos="5180"/>
        </w:tabs>
        <w:spacing w:after="0"/>
        <w:jc w:val="both"/>
        <w:rPr>
          <w:rFonts w:ascii="Franklin Gothic Demi" w:hAnsi="Franklin Gothic Demi" w:cs="Arial"/>
          <w:sz w:val="24"/>
          <w:szCs w:val="24"/>
        </w:rPr>
      </w:pPr>
      <w:r w:rsidRPr="00C369CC">
        <w:rPr>
          <w:rFonts w:ascii="Franklin Gothic Demi" w:hAnsi="Franklin Gothic Demi" w:cs="Arial"/>
          <w:noProof/>
          <w:sz w:val="24"/>
          <w:szCs w:val="24"/>
          <w:lang w:val="es-ES" w:eastAsia="es-ES"/>
        </w:rPr>
        <w:drawing>
          <wp:inline distT="0" distB="0" distL="0" distR="0">
            <wp:extent cx="3228975" cy="885825"/>
            <wp:effectExtent l="19050" t="0" r="9525" b="0"/>
            <wp:docPr id="2" name="Imagen 1" descr="C:\Users\Veronica Vargas\AppData\Local\Microsoft\Windows\Temporary Internet Files\Content.Outlook\G8HCUNEF\firm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nica Vargas\AppData\Local\Microsoft\Windows\Temporary Internet Files\Content.Outlook\G8HCUNEF\firma (2).JPG"/>
                    <pic:cNvPicPr>
                      <a:picLocks noChangeAspect="1" noChangeArrowheads="1"/>
                    </pic:cNvPicPr>
                  </pic:nvPicPr>
                  <pic:blipFill>
                    <a:blip r:embed="rId6" cstate="print"/>
                    <a:srcRect/>
                    <a:stretch>
                      <a:fillRect/>
                    </a:stretch>
                  </pic:blipFill>
                  <pic:spPr bwMode="auto">
                    <a:xfrm>
                      <a:off x="0" y="0"/>
                      <a:ext cx="3272772" cy="897840"/>
                    </a:xfrm>
                    <a:prstGeom prst="rect">
                      <a:avLst/>
                    </a:prstGeom>
                    <a:ln>
                      <a:noFill/>
                    </a:ln>
                    <a:effectLst>
                      <a:softEdge rad="112500"/>
                    </a:effectLst>
                  </pic:spPr>
                </pic:pic>
              </a:graphicData>
            </a:graphic>
          </wp:inline>
        </w:drawing>
      </w:r>
      <w:r w:rsidRPr="00C369CC">
        <w:rPr>
          <w:rFonts w:ascii="Franklin Gothic Demi" w:hAnsi="Franklin Gothic Demi" w:cs="Arial"/>
          <w:sz w:val="24"/>
          <w:szCs w:val="24"/>
        </w:rPr>
        <w:t>………………………………....................              ………………………………………………</w:t>
      </w:r>
    </w:p>
    <w:p w:rsidR="008A7659" w:rsidRPr="00C369CC" w:rsidRDefault="008A7659" w:rsidP="008A7659">
      <w:pPr>
        <w:tabs>
          <w:tab w:val="left" w:pos="5180"/>
        </w:tabs>
        <w:spacing w:after="0"/>
        <w:jc w:val="both"/>
        <w:rPr>
          <w:rFonts w:ascii="Franklin Gothic Demi" w:hAnsi="Franklin Gothic Demi" w:cs="Arial"/>
          <w:sz w:val="24"/>
          <w:szCs w:val="24"/>
        </w:rPr>
      </w:pPr>
      <w:r w:rsidRPr="00C369CC">
        <w:rPr>
          <w:rFonts w:ascii="Franklin Gothic Demi" w:hAnsi="Franklin Gothic Demi" w:cs="Arial"/>
          <w:sz w:val="24"/>
          <w:szCs w:val="24"/>
        </w:rPr>
        <w:t xml:space="preserve">                   SECRETARIA</w:t>
      </w:r>
      <w:r w:rsidRPr="00C369CC">
        <w:rPr>
          <w:rFonts w:ascii="Franklin Gothic Demi" w:hAnsi="Franklin Gothic Demi" w:cs="Arial"/>
          <w:sz w:val="24"/>
          <w:szCs w:val="24"/>
        </w:rPr>
        <w:tab/>
        <w:t xml:space="preserve">               PRESIDENTE </w:t>
      </w:r>
    </w:p>
    <w:p w:rsidR="008A7659" w:rsidRPr="00C369CC" w:rsidRDefault="008A7659" w:rsidP="008A7659">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8A7659" w:rsidRPr="00C369CC" w:rsidRDefault="008A7659" w:rsidP="008A7659">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8A7659" w:rsidRPr="00C369CC" w:rsidRDefault="008A7659" w:rsidP="008A7659">
      <w:pPr>
        <w:tabs>
          <w:tab w:val="left" w:pos="567"/>
        </w:tabs>
        <w:autoSpaceDE w:val="0"/>
        <w:autoSpaceDN w:val="0"/>
        <w:adjustRightInd w:val="0"/>
        <w:spacing w:after="0" w:line="240" w:lineRule="auto"/>
        <w:rPr>
          <w:rFonts w:ascii="Franklin Gothic Demi" w:hAnsi="Franklin Gothic Demi" w:cs="Arial"/>
          <w:sz w:val="24"/>
          <w:szCs w:val="24"/>
          <w:lang w:eastAsia="es-ES"/>
        </w:rPr>
      </w:pPr>
      <w:proofErr w:type="gramStart"/>
      <w:r w:rsidRPr="00C369CC">
        <w:rPr>
          <w:rFonts w:ascii="Franklin Gothic Demi" w:hAnsi="Franklin Gothic Demi" w:cs="Arial"/>
          <w:sz w:val="24"/>
          <w:szCs w:val="24"/>
          <w:lang w:eastAsia="es-ES"/>
        </w:rPr>
        <w:t>c.c</w:t>
      </w:r>
      <w:proofErr w:type="gramEnd"/>
      <w:r w:rsidRPr="00C369CC">
        <w:rPr>
          <w:rFonts w:ascii="Franklin Gothic Demi" w:hAnsi="Franklin Gothic Demi" w:cs="Arial"/>
          <w:sz w:val="24"/>
          <w:szCs w:val="24"/>
          <w:lang w:eastAsia="es-ES"/>
        </w:rPr>
        <w:t xml:space="preserve">.: Sra. Clara Luz Cárdenas, Decana Facultad de Artes </w:t>
      </w:r>
    </w:p>
    <w:p w:rsidR="008A7659" w:rsidRPr="00C369CC" w:rsidRDefault="008A7659" w:rsidP="008A7659">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C369CC">
        <w:rPr>
          <w:rFonts w:ascii="Franklin Gothic Demi" w:hAnsi="Franklin Gothic Demi" w:cs="Arial"/>
          <w:sz w:val="24"/>
          <w:szCs w:val="24"/>
          <w:lang w:eastAsia="es-ES"/>
        </w:rPr>
        <w:t xml:space="preserve">        Sr. Camilo Fuster, Recursos Humanos U.CH. </w:t>
      </w:r>
    </w:p>
    <w:p w:rsidR="008A7659" w:rsidRPr="00C369CC" w:rsidRDefault="008A7659" w:rsidP="008A7659">
      <w:pPr>
        <w:tabs>
          <w:tab w:val="left" w:pos="567"/>
        </w:tabs>
        <w:autoSpaceDE w:val="0"/>
        <w:autoSpaceDN w:val="0"/>
        <w:adjustRightInd w:val="0"/>
        <w:spacing w:after="0" w:line="240" w:lineRule="auto"/>
        <w:rPr>
          <w:rFonts w:ascii="Franklin Gothic Demi" w:hAnsi="Franklin Gothic Demi" w:cs="Arial"/>
          <w:bCs/>
          <w:sz w:val="24"/>
          <w:szCs w:val="24"/>
          <w:lang w:eastAsia="es-ES"/>
        </w:rPr>
      </w:pPr>
      <w:r w:rsidRPr="00C369CC">
        <w:rPr>
          <w:rFonts w:ascii="Franklin Gothic Demi" w:hAnsi="Franklin Gothic Demi" w:cs="Arial"/>
          <w:bCs/>
          <w:sz w:val="24"/>
          <w:szCs w:val="24"/>
          <w:lang w:eastAsia="es-ES"/>
        </w:rPr>
        <w:t>Archivo.</w:t>
      </w:r>
    </w:p>
    <w:p w:rsidR="008A7659" w:rsidRDefault="008A7659" w:rsidP="008A7659"/>
    <w:p w:rsidR="008A7659" w:rsidRPr="00655D61" w:rsidRDefault="008A7659" w:rsidP="008A7659">
      <w:pPr>
        <w:ind w:left="720"/>
      </w:pPr>
      <w:bookmarkStart w:id="0" w:name="_GoBack"/>
      <w:bookmarkEnd w:id="0"/>
    </w:p>
    <w:sectPr w:rsidR="008A7659" w:rsidRPr="00655D61" w:rsidSect="009D139D">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2F6B24"/>
    <w:multiLevelType w:val="hybridMultilevel"/>
    <w:tmpl w:val="69E84430"/>
    <w:lvl w:ilvl="0" w:tplc="36CA4D4A">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62C90588"/>
    <w:multiLevelType w:val="hybridMultilevel"/>
    <w:tmpl w:val="0A42BFE8"/>
    <w:lvl w:ilvl="0" w:tplc="872C08D4">
      <w:numFmt w:val="bullet"/>
      <w:lvlText w:val="-"/>
      <w:lvlJc w:val="left"/>
      <w:pPr>
        <w:ind w:left="1080" w:hanging="360"/>
      </w:pPr>
      <w:rPr>
        <w:rFonts w:ascii="Calibri" w:eastAsiaTheme="minorHAnsi" w:hAnsi="Calibri" w:cstheme="minorBid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562F4"/>
    <w:rsid w:val="00004E57"/>
    <w:rsid w:val="00143D41"/>
    <w:rsid w:val="00401C84"/>
    <w:rsid w:val="00406C72"/>
    <w:rsid w:val="0041436E"/>
    <w:rsid w:val="00437EE6"/>
    <w:rsid w:val="004E1865"/>
    <w:rsid w:val="005A054D"/>
    <w:rsid w:val="005C0DAA"/>
    <w:rsid w:val="006254F1"/>
    <w:rsid w:val="00655D61"/>
    <w:rsid w:val="008A7659"/>
    <w:rsid w:val="00901956"/>
    <w:rsid w:val="009105BD"/>
    <w:rsid w:val="009562F4"/>
    <w:rsid w:val="009A25DF"/>
    <w:rsid w:val="009D139D"/>
    <w:rsid w:val="00A910EA"/>
    <w:rsid w:val="00CC0CAD"/>
    <w:rsid w:val="00D14FA0"/>
    <w:rsid w:val="00D16256"/>
    <w:rsid w:val="00DA6100"/>
    <w:rsid w:val="00FB391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2F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M4">
    <w:name w:val="CM4"/>
    <w:basedOn w:val="Normal"/>
    <w:next w:val="Normal"/>
    <w:uiPriority w:val="99"/>
    <w:rsid w:val="009562F4"/>
    <w:pPr>
      <w:widowControl w:val="0"/>
      <w:autoSpaceDE w:val="0"/>
      <w:autoSpaceDN w:val="0"/>
      <w:adjustRightInd w:val="0"/>
      <w:spacing w:after="0" w:line="240" w:lineRule="auto"/>
    </w:pPr>
    <w:rPr>
      <w:rFonts w:ascii="Arial" w:eastAsia="Times New Roman" w:hAnsi="Arial" w:cs="Arial"/>
      <w:sz w:val="24"/>
      <w:szCs w:val="24"/>
      <w:lang w:val="es-ES" w:eastAsia="es-ES"/>
    </w:rPr>
  </w:style>
  <w:style w:type="paragraph" w:styleId="Prrafodelista">
    <w:name w:val="List Paragraph"/>
    <w:basedOn w:val="Normal"/>
    <w:uiPriority w:val="34"/>
    <w:qFormat/>
    <w:rsid w:val="009105BD"/>
    <w:pPr>
      <w:ind w:left="720"/>
      <w:contextualSpacing/>
    </w:pPr>
  </w:style>
  <w:style w:type="paragraph" w:styleId="Textodeglobo">
    <w:name w:val="Balloon Text"/>
    <w:basedOn w:val="Normal"/>
    <w:link w:val="TextodegloboCar"/>
    <w:uiPriority w:val="99"/>
    <w:semiHidden/>
    <w:unhideWhenUsed/>
    <w:rsid w:val="008A765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A765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2F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M4">
    <w:name w:val="CM4"/>
    <w:basedOn w:val="Normal"/>
    <w:next w:val="Normal"/>
    <w:uiPriority w:val="99"/>
    <w:rsid w:val="009562F4"/>
    <w:pPr>
      <w:widowControl w:val="0"/>
      <w:autoSpaceDE w:val="0"/>
      <w:autoSpaceDN w:val="0"/>
      <w:adjustRightInd w:val="0"/>
      <w:spacing w:after="0" w:line="240" w:lineRule="auto"/>
    </w:pPr>
    <w:rPr>
      <w:rFonts w:ascii="Arial" w:eastAsia="Times New Roman" w:hAnsi="Arial" w:cs="Arial"/>
      <w:sz w:val="24"/>
      <w:szCs w:val="24"/>
      <w:lang w:val="es-ES" w:eastAsia="es-ES"/>
    </w:rPr>
  </w:style>
  <w:style w:type="paragraph" w:styleId="Prrafodelista">
    <w:name w:val="List Paragraph"/>
    <w:basedOn w:val="Normal"/>
    <w:uiPriority w:val="34"/>
    <w:qFormat/>
    <w:rsid w:val="009105BD"/>
    <w:pPr>
      <w:ind w:left="720"/>
      <w:contextualSpacing/>
    </w:pPr>
  </w:style>
  <w:style w:type="paragraph" w:styleId="Textodeglobo">
    <w:name w:val="Balloon Text"/>
    <w:basedOn w:val="Normal"/>
    <w:link w:val="TextodegloboCar"/>
    <w:uiPriority w:val="99"/>
    <w:semiHidden/>
    <w:unhideWhenUsed/>
    <w:rsid w:val="008A765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A765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474</Words>
  <Characters>2611</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dc:creator>
  <cp:lastModifiedBy>Cristian Quezada</cp:lastModifiedBy>
  <cp:revision>2</cp:revision>
  <dcterms:created xsi:type="dcterms:W3CDTF">2015-06-01T19:17:00Z</dcterms:created>
  <dcterms:modified xsi:type="dcterms:W3CDTF">2015-06-01T19:17:00Z</dcterms:modified>
</cp:coreProperties>
</file>